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5A" w:rsidRPr="00EB5B3A" w:rsidRDefault="00EB5B3A">
      <w:pPr>
        <w:pStyle w:val="a5"/>
        <w:rPr>
          <w:rFonts w:ascii="Times New Roman" w:hAnsi="Times New Roman" w:cs="Times New Roman"/>
          <w:b/>
          <w:sz w:val="28"/>
          <w:szCs w:val="28"/>
          <w:lang w:val="kk-KZ"/>
        </w:rPr>
      </w:pPr>
      <w:bookmarkStart w:id="0" w:name="_GoBack"/>
      <w:bookmarkEnd w:id="0"/>
      <w:r w:rsidRPr="00EB5B3A">
        <w:rPr>
          <w:rFonts w:ascii="Times New Roman" w:hAnsi="Times New Roman" w:cs="Times New Roman"/>
          <w:b/>
          <w:sz w:val="28"/>
          <w:szCs w:val="28"/>
          <w:lang w:val="kk-KZ"/>
        </w:rPr>
        <w:t xml:space="preserve">КЕЙС </w:t>
      </w:r>
    </w:p>
    <w:p w:rsidR="00EB5B3A" w:rsidRPr="00EB5B3A" w:rsidRDefault="00EB5B3A">
      <w:pPr>
        <w:pStyle w:val="a5"/>
        <w:rPr>
          <w:rFonts w:ascii="Times New Roman" w:eastAsia="Times New Roman" w:hAnsi="Times New Roman" w:cs="Times New Roman"/>
          <w:sz w:val="28"/>
          <w:szCs w:val="28"/>
          <w:lang w:val="kk-KZ"/>
        </w:rPr>
      </w:pPr>
    </w:p>
    <w:p w:rsidR="004B5FB6" w:rsidRPr="00EB5B3A" w:rsidRDefault="004B5FB6" w:rsidP="004B5FB6">
      <w:pPr>
        <w:pStyle w:val="a5"/>
        <w:jc w:val="both"/>
        <w:rPr>
          <w:rFonts w:ascii="Times New Roman" w:hAnsi="Times New Roman" w:cs="Times New Roman"/>
          <w:sz w:val="28"/>
          <w:szCs w:val="28"/>
          <w:lang w:val="kk-KZ"/>
        </w:rPr>
      </w:pPr>
      <w:r w:rsidRPr="00EB5B3A">
        <w:rPr>
          <w:rFonts w:ascii="Times New Roman" w:hAnsi="Times New Roman" w:cs="Times New Roman"/>
          <w:sz w:val="28"/>
          <w:szCs w:val="28"/>
          <w:lang w:val="kk-KZ"/>
        </w:rPr>
        <w:t xml:space="preserve">67 жастағы ер адамның 1 апта бойы ашық қызыл қанмен жөтелетіні байқалады. </w:t>
      </w:r>
      <w:r w:rsidRPr="00EB5B3A">
        <w:rPr>
          <w:rFonts w:ascii="Times New Roman" w:hAnsi="Times New Roman" w:cs="Times New Roman"/>
          <w:sz w:val="28"/>
          <w:szCs w:val="28"/>
        </w:rPr>
        <w:t xml:space="preserve">Ол туберкулезбен ауыратындығын жоққа шығарады, бірақ 30 жыл </w:t>
      </w:r>
      <w:r w:rsidRPr="00EB5B3A">
        <w:rPr>
          <w:rFonts w:ascii="Times New Roman" w:hAnsi="Times New Roman" w:cs="Times New Roman"/>
          <w:sz w:val="28"/>
          <w:szCs w:val="28"/>
          <w:lang w:val="kk-KZ"/>
        </w:rPr>
        <w:t xml:space="preserve">бойы </w:t>
      </w:r>
      <w:r w:rsidRPr="00EB5B3A">
        <w:rPr>
          <w:rFonts w:ascii="Times New Roman" w:hAnsi="Times New Roman" w:cs="Times New Roman"/>
          <w:sz w:val="28"/>
          <w:szCs w:val="28"/>
        </w:rPr>
        <w:t>күніне бір қорап темекі ше</w:t>
      </w:r>
      <w:r w:rsidRPr="00EB5B3A">
        <w:rPr>
          <w:rFonts w:ascii="Times New Roman" w:hAnsi="Times New Roman" w:cs="Times New Roman"/>
          <w:sz w:val="28"/>
          <w:szCs w:val="28"/>
          <w:lang w:val="kk-KZ"/>
        </w:rPr>
        <w:t>ккен</w:t>
      </w:r>
      <w:r w:rsidRPr="00EB5B3A">
        <w:rPr>
          <w:rFonts w:ascii="Times New Roman" w:hAnsi="Times New Roman" w:cs="Times New Roman"/>
          <w:sz w:val="28"/>
          <w:szCs w:val="28"/>
        </w:rPr>
        <w:t>. Қарап тексергенде</w:t>
      </w:r>
      <w:r w:rsidRPr="00EB5B3A">
        <w:rPr>
          <w:rFonts w:ascii="Times New Roman" w:hAnsi="Times New Roman" w:cs="Times New Roman"/>
          <w:sz w:val="28"/>
          <w:szCs w:val="28"/>
          <w:lang w:val="kk-KZ"/>
        </w:rPr>
        <w:t>,</w:t>
      </w:r>
      <w:r w:rsidRPr="00EB5B3A">
        <w:rPr>
          <w:rFonts w:ascii="Times New Roman" w:hAnsi="Times New Roman" w:cs="Times New Roman"/>
          <w:sz w:val="28"/>
          <w:szCs w:val="28"/>
        </w:rPr>
        <w:t xml:space="preserve"> өкпесі</w:t>
      </w:r>
      <w:r w:rsidRPr="00EB5B3A">
        <w:rPr>
          <w:rFonts w:ascii="Times New Roman" w:hAnsi="Times New Roman" w:cs="Times New Roman"/>
          <w:sz w:val="28"/>
          <w:szCs w:val="28"/>
          <w:lang w:val="kk-KZ"/>
        </w:rPr>
        <w:t xml:space="preserve"> таза</w:t>
      </w:r>
      <w:r w:rsidRPr="00EB5B3A">
        <w:rPr>
          <w:rFonts w:ascii="Times New Roman" w:hAnsi="Times New Roman" w:cs="Times New Roman"/>
          <w:sz w:val="28"/>
          <w:szCs w:val="28"/>
        </w:rPr>
        <w:t>.</w:t>
      </w:r>
      <w:r w:rsidRPr="00EB5B3A">
        <w:rPr>
          <w:rFonts w:ascii="Times New Roman" w:hAnsi="Times New Roman" w:cs="Times New Roman"/>
          <w:sz w:val="28"/>
          <w:szCs w:val="28"/>
          <w:lang w:val="kk-KZ"/>
        </w:rPr>
        <w:t xml:space="preserve"> Сол жақ бұғанаүсті аймағын пальпациялағанда қатты, дұрыс емес формадағы түзінді(образование) анықталады.</w:t>
      </w:r>
    </w:p>
    <w:p w:rsidR="004B5FB6" w:rsidRPr="00EB5B3A" w:rsidRDefault="004B5FB6" w:rsidP="004B5FB6">
      <w:pPr>
        <w:pStyle w:val="a5"/>
        <w:jc w:val="both"/>
        <w:rPr>
          <w:rFonts w:ascii="Times New Roman" w:hAnsi="Times New Roman" w:cs="Times New Roman"/>
          <w:sz w:val="28"/>
          <w:szCs w:val="28"/>
          <w:lang w:val="kk-KZ"/>
        </w:rPr>
      </w:pPr>
    </w:p>
    <w:p w:rsidR="004B5FB6" w:rsidRPr="00EB5B3A" w:rsidRDefault="004B5FB6" w:rsidP="004B5FB6">
      <w:pPr>
        <w:pStyle w:val="a5"/>
        <w:jc w:val="both"/>
        <w:rPr>
          <w:rFonts w:ascii="Times New Roman" w:hAnsi="Times New Roman" w:cs="Times New Roman"/>
          <w:sz w:val="28"/>
          <w:szCs w:val="28"/>
          <w:lang w:val="kk-KZ"/>
        </w:rPr>
      </w:pPr>
      <w:r w:rsidRPr="00EB5B3A">
        <w:rPr>
          <w:rFonts w:ascii="Times New Roman" w:hAnsi="Times New Roman" w:cs="Times New Roman"/>
          <w:sz w:val="28"/>
          <w:szCs w:val="28"/>
          <w:lang w:val="kk-KZ"/>
        </w:rPr>
        <w:t xml:space="preserve">• ЕҢ ЫҚТИМАЛ </w:t>
      </w:r>
      <w:r w:rsidR="00EB49F0" w:rsidRPr="00EB5B3A">
        <w:rPr>
          <w:rFonts w:ascii="Times New Roman" w:hAnsi="Times New Roman" w:cs="Times New Roman"/>
          <w:sz w:val="28"/>
          <w:szCs w:val="28"/>
          <w:lang w:val="kk-KZ"/>
        </w:rPr>
        <w:t xml:space="preserve"> </w:t>
      </w:r>
      <w:r w:rsidRPr="00EB5B3A">
        <w:rPr>
          <w:rFonts w:ascii="Times New Roman" w:hAnsi="Times New Roman" w:cs="Times New Roman"/>
          <w:sz w:val="28"/>
          <w:szCs w:val="28"/>
          <w:lang w:val="kk-KZ"/>
        </w:rPr>
        <w:t>диагноз қандай?</w:t>
      </w:r>
    </w:p>
    <w:p w:rsidR="004B5FB6" w:rsidRPr="00EB5B3A" w:rsidRDefault="004B5FB6" w:rsidP="004B5FB6">
      <w:pPr>
        <w:pStyle w:val="a5"/>
        <w:jc w:val="both"/>
        <w:rPr>
          <w:rFonts w:ascii="Times New Roman" w:hAnsi="Times New Roman" w:cs="Times New Roman"/>
          <w:sz w:val="28"/>
          <w:szCs w:val="28"/>
          <w:lang w:val="kk-KZ"/>
        </w:rPr>
      </w:pPr>
    </w:p>
    <w:p w:rsidR="0022165A" w:rsidRPr="00EB5B3A" w:rsidRDefault="004B5FB6" w:rsidP="004B5FB6">
      <w:pPr>
        <w:pStyle w:val="a5"/>
        <w:jc w:val="both"/>
        <w:rPr>
          <w:rFonts w:ascii="Times New Roman" w:eastAsia="Times New Roman" w:hAnsi="Times New Roman" w:cs="Times New Roman"/>
          <w:sz w:val="28"/>
          <w:szCs w:val="28"/>
          <w:lang w:val="kk-KZ"/>
        </w:rPr>
      </w:pPr>
      <w:r w:rsidRPr="00EB5B3A">
        <w:rPr>
          <w:rFonts w:ascii="Times New Roman" w:hAnsi="Times New Roman" w:cs="Times New Roman"/>
          <w:sz w:val="28"/>
          <w:szCs w:val="28"/>
          <w:lang w:val="kk-KZ"/>
        </w:rPr>
        <w:t>• Осы анықталған түзіндінің (образование)  анатомиялық түсіндірмесі қандай?</w:t>
      </w: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Pr="00EB5B3A" w:rsidRDefault="0022165A">
      <w:pPr>
        <w:pStyle w:val="a5"/>
        <w:rPr>
          <w:rFonts w:ascii="Times New Roman" w:eastAsia="Times New Roman" w:hAnsi="Times New Roman" w:cs="Times New Roman"/>
          <w:sz w:val="28"/>
          <w:szCs w:val="28"/>
          <w:lang w:val="kk-KZ"/>
        </w:rPr>
      </w:pPr>
    </w:p>
    <w:p w:rsidR="0022165A" w:rsidRDefault="0022165A">
      <w:pPr>
        <w:pStyle w:val="a5"/>
        <w:rPr>
          <w:rFonts w:ascii="Times New Roman" w:eastAsia="Times New Roman" w:hAnsi="Times New Roman" w:cs="Times New Roman"/>
          <w:sz w:val="28"/>
          <w:szCs w:val="28"/>
          <w:lang w:val="kk-KZ"/>
        </w:rPr>
      </w:pPr>
    </w:p>
    <w:p w:rsidR="00EB5B3A" w:rsidRDefault="00EB5B3A">
      <w:pPr>
        <w:pStyle w:val="a5"/>
        <w:rPr>
          <w:rFonts w:ascii="Times New Roman" w:eastAsia="Times New Roman" w:hAnsi="Times New Roman" w:cs="Times New Roman"/>
          <w:sz w:val="28"/>
          <w:szCs w:val="28"/>
          <w:lang w:val="kk-KZ"/>
        </w:rPr>
      </w:pPr>
    </w:p>
    <w:p w:rsidR="00EB5B3A" w:rsidRDefault="00EB5B3A">
      <w:pPr>
        <w:pStyle w:val="a5"/>
        <w:rPr>
          <w:rFonts w:ascii="Times New Roman" w:eastAsia="Times New Roman" w:hAnsi="Times New Roman" w:cs="Times New Roman"/>
          <w:sz w:val="28"/>
          <w:szCs w:val="28"/>
          <w:lang w:val="kk-KZ"/>
        </w:rPr>
      </w:pPr>
    </w:p>
    <w:p w:rsidR="00EB5B3A" w:rsidRDefault="00EB5B3A">
      <w:pPr>
        <w:pStyle w:val="a5"/>
        <w:rPr>
          <w:rFonts w:ascii="Times New Roman" w:eastAsia="Times New Roman" w:hAnsi="Times New Roman" w:cs="Times New Roman"/>
          <w:sz w:val="28"/>
          <w:szCs w:val="28"/>
          <w:lang w:val="kk-KZ"/>
        </w:rPr>
      </w:pPr>
    </w:p>
    <w:p w:rsidR="00EB5B3A" w:rsidRPr="00EB5B3A" w:rsidRDefault="00EB5B3A">
      <w:pPr>
        <w:pStyle w:val="a5"/>
        <w:rPr>
          <w:rFonts w:ascii="Times New Roman" w:eastAsia="Times New Roman" w:hAnsi="Times New Roman" w:cs="Times New Roman"/>
          <w:sz w:val="28"/>
          <w:szCs w:val="28"/>
          <w:lang w:val="kk-KZ"/>
        </w:rPr>
      </w:pPr>
    </w:p>
    <w:p w:rsidR="00EB49F0" w:rsidRPr="00EB5B3A" w:rsidRDefault="00EB49F0" w:rsidP="00EB49F0">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lastRenderedPageBreak/>
        <w:t>ЖАУАП:</w:t>
      </w:r>
    </w:p>
    <w:p w:rsidR="00EB49F0" w:rsidRPr="00EB5B3A" w:rsidRDefault="00EB49F0" w:rsidP="00EB49F0">
      <w:pPr>
        <w:pStyle w:val="a5"/>
        <w:rPr>
          <w:rFonts w:ascii="Times New Roman" w:hAnsi="Times New Roman" w:cs="Times New Roman"/>
          <w:b/>
          <w:bCs/>
          <w:sz w:val="28"/>
          <w:szCs w:val="28"/>
          <w:lang w:val="kk-KZ"/>
        </w:rPr>
      </w:pPr>
    </w:p>
    <w:p w:rsidR="00EB49F0" w:rsidRPr="00EB5B3A" w:rsidRDefault="00EB5B3A" w:rsidP="00EB49F0">
      <w:pPr>
        <w:pStyle w:val="a5"/>
        <w:rPr>
          <w:rFonts w:ascii="Times New Roman" w:hAnsi="Times New Roman" w:cs="Times New Roman"/>
          <w:b/>
          <w:bCs/>
          <w:sz w:val="28"/>
          <w:szCs w:val="28"/>
          <w:lang w:val="kk-KZ"/>
        </w:rPr>
      </w:pPr>
      <w:r>
        <w:rPr>
          <w:rFonts w:ascii="Times New Roman" w:hAnsi="Times New Roman" w:cs="Times New Roman"/>
          <w:b/>
          <w:bCs/>
          <w:sz w:val="28"/>
          <w:szCs w:val="28"/>
          <w:lang w:val="kk-KZ"/>
        </w:rPr>
        <w:t>МЕТАСТАЗДЫҚ   МАСШТАБТАҒЫ  ТҮЙІН</w:t>
      </w:r>
    </w:p>
    <w:p w:rsidR="00EB49F0" w:rsidRPr="00EB5B3A" w:rsidRDefault="00EB49F0" w:rsidP="00EB49F0">
      <w:pPr>
        <w:pStyle w:val="a5"/>
        <w:rPr>
          <w:rFonts w:ascii="Times New Roman" w:hAnsi="Times New Roman" w:cs="Times New Roman"/>
          <w:b/>
          <w:bCs/>
          <w:sz w:val="28"/>
          <w:szCs w:val="28"/>
          <w:lang w:val="kk-KZ"/>
        </w:rPr>
      </w:pP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Қысқаша мазмұны: 30 жыл бойы темекі шеккен 67 жастағы ер адамда 1 апталық қан түкіру болған.</w:t>
      </w:r>
      <w:r w:rsidRPr="00EB5B3A">
        <w:rPr>
          <w:rFonts w:ascii="Times New Roman" w:hAnsi="Times New Roman" w:cs="Times New Roman"/>
          <w:sz w:val="28"/>
          <w:szCs w:val="28"/>
          <w:lang w:val="kk-KZ"/>
        </w:rPr>
        <w:t xml:space="preserve"> </w:t>
      </w:r>
      <w:r w:rsidRPr="00EB5B3A">
        <w:rPr>
          <w:rFonts w:ascii="Times New Roman" w:hAnsi="Times New Roman" w:cs="Times New Roman"/>
          <w:bCs/>
          <w:sz w:val="28"/>
          <w:szCs w:val="28"/>
          <w:lang w:val="kk-KZ"/>
        </w:rPr>
        <w:t>Сол жақ бұғанаүсті аймағын пальпациялағанда қатты, дұрыс емес формадағы түзінді(образование) анықталған.</w:t>
      </w:r>
    </w:p>
    <w:p w:rsidR="00EB49F0" w:rsidRPr="00EB5B3A" w:rsidRDefault="00EB49F0" w:rsidP="00EB49F0">
      <w:pPr>
        <w:pStyle w:val="a5"/>
        <w:rPr>
          <w:rFonts w:ascii="Times New Roman" w:hAnsi="Times New Roman" w:cs="Times New Roman"/>
          <w:bCs/>
          <w:sz w:val="28"/>
          <w:szCs w:val="28"/>
          <w:lang w:val="kk-KZ"/>
        </w:rPr>
      </w:pPr>
    </w:p>
    <w:p w:rsidR="00EB49F0" w:rsidRPr="00EB5B3A" w:rsidRDefault="00EB49F0" w:rsidP="00EB49F0">
      <w:pPr>
        <w:pStyle w:val="a5"/>
        <w:rPr>
          <w:rFonts w:ascii="Times New Roman" w:hAnsi="Times New Roman" w:cs="Times New Roman"/>
          <w:bCs/>
          <w:sz w:val="28"/>
          <w:szCs w:val="28"/>
          <w:lang w:val="kk-KZ"/>
        </w:rPr>
      </w:pPr>
      <w:r w:rsidRPr="00EB5B3A">
        <w:rPr>
          <w:rFonts w:ascii="Cambria Math" w:hAnsi="Cambria Math" w:cs="Cambria Math"/>
          <w:b/>
          <w:bCs/>
          <w:sz w:val="28"/>
          <w:szCs w:val="28"/>
          <w:lang w:val="kk-KZ"/>
        </w:rPr>
        <w:t>◆</w:t>
      </w:r>
      <w:r w:rsidRPr="00EB5B3A">
        <w:rPr>
          <w:rFonts w:ascii="Times New Roman" w:hAnsi="Times New Roman" w:cs="Times New Roman"/>
          <w:b/>
          <w:bCs/>
          <w:sz w:val="28"/>
          <w:szCs w:val="28"/>
          <w:lang w:val="kk-KZ"/>
        </w:rPr>
        <w:t xml:space="preserve"> Болжам  диагноз: </w:t>
      </w:r>
      <w:r w:rsidRPr="00EB5B3A">
        <w:rPr>
          <w:rFonts w:ascii="Times New Roman" w:hAnsi="Times New Roman" w:cs="Times New Roman"/>
          <w:bCs/>
          <w:sz w:val="28"/>
          <w:szCs w:val="28"/>
          <w:lang w:val="kk-KZ"/>
        </w:rPr>
        <w:t>Сол жақ бұғанаүсті аймағының метастатикалық түйіні бар өкпе рагы</w:t>
      </w: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
          <w:bCs/>
          <w:sz w:val="28"/>
          <w:szCs w:val="28"/>
          <w:lang w:val="kk-KZ"/>
        </w:rPr>
        <w:t xml:space="preserve">Осы  түзінді(образование)  анатомиялық түсіндірмесі: </w:t>
      </w:r>
      <w:r w:rsidRPr="00EB5B3A">
        <w:rPr>
          <w:rFonts w:ascii="Times New Roman" w:hAnsi="Times New Roman" w:cs="Times New Roman"/>
          <w:bCs/>
          <w:sz w:val="28"/>
          <w:szCs w:val="28"/>
          <w:lang w:val="kk-KZ"/>
        </w:rPr>
        <w:t>кеуде түтігі арқылы лимфалық дренаж сол жақ брахиоцефалиялық венаға жалғасқан</w:t>
      </w:r>
    </w:p>
    <w:p w:rsidR="00EB49F0" w:rsidRPr="00EB5B3A" w:rsidRDefault="00EB49F0">
      <w:pPr>
        <w:pStyle w:val="a5"/>
        <w:rPr>
          <w:rFonts w:ascii="Times New Roman" w:hAnsi="Times New Roman" w:cs="Times New Roman"/>
          <w:bCs/>
          <w:sz w:val="28"/>
          <w:szCs w:val="28"/>
          <w:lang w:val="kk-KZ"/>
        </w:rPr>
      </w:pPr>
    </w:p>
    <w:p w:rsidR="00EB5B3A" w:rsidRDefault="00EB5B3A">
      <w:pPr>
        <w:pStyle w:val="a5"/>
        <w:rPr>
          <w:rFonts w:ascii="Times New Roman" w:hAnsi="Times New Roman" w:cs="Times New Roman"/>
          <w:b/>
          <w:bCs/>
          <w:sz w:val="28"/>
          <w:szCs w:val="28"/>
          <w:lang w:val="kk-KZ"/>
        </w:rPr>
      </w:pPr>
    </w:p>
    <w:p w:rsidR="00EB49F0" w:rsidRPr="00EB5B3A" w:rsidRDefault="00EB49F0">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t>КЛИНИКАЛЫҚ КОРРЕЛЯЦИЯ</w:t>
      </w:r>
    </w:p>
    <w:p w:rsidR="00EB49F0" w:rsidRPr="00EB5B3A" w:rsidRDefault="00EB49F0">
      <w:pPr>
        <w:pStyle w:val="a5"/>
        <w:rPr>
          <w:rFonts w:ascii="Times New Roman" w:hAnsi="Times New Roman" w:cs="Times New Roman"/>
          <w:b/>
          <w:bCs/>
          <w:sz w:val="28"/>
          <w:szCs w:val="28"/>
          <w:lang w:val="kk-KZ"/>
        </w:rPr>
      </w:pPr>
    </w:p>
    <w:p w:rsidR="00EB49F0" w:rsidRPr="00EB5B3A" w:rsidRDefault="009B0E22" w:rsidP="00EB49F0">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Бұл темекі шегуші</w:t>
      </w:r>
      <w:r w:rsidR="00EB49F0" w:rsidRPr="00EB5B3A">
        <w:rPr>
          <w:rFonts w:ascii="Times New Roman" w:hAnsi="Times New Roman" w:cs="Times New Roman"/>
          <w:bCs/>
          <w:sz w:val="28"/>
          <w:szCs w:val="28"/>
          <w:lang w:val="kk-KZ"/>
        </w:rPr>
        <w:t xml:space="preserve"> 1 апта бойы ашық қызыл қанмен </w:t>
      </w:r>
      <w:r w:rsidRPr="00EB5B3A">
        <w:rPr>
          <w:rFonts w:ascii="Times New Roman" w:hAnsi="Times New Roman" w:cs="Times New Roman"/>
          <w:bCs/>
          <w:sz w:val="28"/>
          <w:szCs w:val="28"/>
          <w:lang w:val="kk-KZ"/>
        </w:rPr>
        <w:t xml:space="preserve"> қан түкіріп , </w:t>
      </w:r>
      <w:r w:rsidR="00EB49F0" w:rsidRPr="00EB5B3A">
        <w:rPr>
          <w:rFonts w:ascii="Times New Roman" w:hAnsi="Times New Roman" w:cs="Times New Roman"/>
          <w:bCs/>
          <w:sz w:val="28"/>
          <w:szCs w:val="28"/>
          <w:lang w:val="kk-KZ"/>
        </w:rPr>
        <w:t>жөтелуіне шағымданады. Бұл өкпенің қатерлі ісігіне өте күдікті. Сонымен қатар, оның сол жақ</w:t>
      </w:r>
      <w:r w:rsidRPr="00EB5B3A">
        <w:rPr>
          <w:rFonts w:ascii="Times New Roman" w:hAnsi="Times New Roman" w:cs="Times New Roman"/>
          <w:bCs/>
          <w:sz w:val="28"/>
          <w:szCs w:val="28"/>
          <w:lang w:val="kk-KZ"/>
        </w:rPr>
        <w:t xml:space="preserve"> бұғанаүсті</w:t>
      </w:r>
      <w:r w:rsidR="00EB49F0" w:rsidRPr="00EB5B3A">
        <w:rPr>
          <w:rFonts w:ascii="Times New Roman" w:hAnsi="Times New Roman" w:cs="Times New Roman"/>
          <w:bCs/>
          <w:sz w:val="28"/>
          <w:szCs w:val="28"/>
          <w:lang w:val="kk-KZ"/>
        </w:rPr>
        <w:t xml:space="preserve"> </w:t>
      </w:r>
      <w:r w:rsidRPr="00EB5B3A">
        <w:rPr>
          <w:rFonts w:ascii="Times New Roman" w:hAnsi="Times New Roman" w:cs="Times New Roman"/>
          <w:bCs/>
          <w:sz w:val="28"/>
          <w:szCs w:val="28"/>
          <w:lang w:val="kk-KZ"/>
        </w:rPr>
        <w:t xml:space="preserve">аймағында қатты, дұрыс емес формадағы  түзінді </w:t>
      </w:r>
      <w:r w:rsidR="00EB49F0" w:rsidRPr="00EB5B3A">
        <w:rPr>
          <w:rFonts w:ascii="Times New Roman" w:hAnsi="Times New Roman" w:cs="Times New Roman"/>
          <w:bCs/>
          <w:sz w:val="28"/>
          <w:szCs w:val="28"/>
          <w:lang w:val="kk-KZ"/>
        </w:rPr>
        <w:t xml:space="preserve"> бар. Бұл, мүмкін, осы аймақтағы лимфа түйіндеріне </w:t>
      </w:r>
      <w:r w:rsidRPr="00EB5B3A">
        <w:rPr>
          <w:rFonts w:ascii="Times New Roman" w:hAnsi="Times New Roman" w:cs="Times New Roman"/>
          <w:bCs/>
          <w:sz w:val="28"/>
          <w:szCs w:val="28"/>
          <w:lang w:val="kk-KZ"/>
        </w:rPr>
        <w:t xml:space="preserve">тараған </w:t>
      </w:r>
      <w:r w:rsidR="00EB49F0" w:rsidRPr="00EB5B3A">
        <w:rPr>
          <w:rFonts w:ascii="Times New Roman" w:hAnsi="Times New Roman" w:cs="Times New Roman"/>
          <w:bCs/>
          <w:sz w:val="28"/>
          <w:szCs w:val="28"/>
          <w:lang w:val="kk-KZ"/>
        </w:rPr>
        <w:t>қатерлі</w:t>
      </w:r>
      <w:r w:rsidRPr="00EB5B3A">
        <w:rPr>
          <w:rFonts w:ascii="Times New Roman" w:hAnsi="Times New Roman" w:cs="Times New Roman"/>
          <w:bCs/>
          <w:sz w:val="28"/>
          <w:szCs w:val="28"/>
          <w:lang w:val="kk-KZ"/>
        </w:rPr>
        <w:t xml:space="preserve"> метастаз. Іш</w:t>
      </w:r>
      <w:r w:rsidR="00EB49F0" w:rsidRPr="00EB5B3A">
        <w:rPr>
          <w:rFonts w:ascii="Times New Roman" w:hAnsi="Times New Roman" w:cs="Times New Roman"/>
          <w:bCs/>
          <w:sz w:val="28"/>
          <w:szCs w:val="28"/>
          <w:lang w:val="kk-KZ"/>
        </w:rPr>
        <w:t>,</w:t>
      </w:r>
      <w:r w:rsidRPr="00EB5B3A">
        <w:rPr>
          <w:rFonts w:ascii="Times New Roman" w:hAnsi="Times New Roman" w:cs="Times New Roman"/>
          <w:bCs/>
          <w:sz w:val="28"/>
          <w:szCs w:val="28"/>
          <w:lang w:val="kk-KZ"/>
        </w:rPr>
        <w:t xml:space="preserve"> кеуде қуысын және төменгі аяқта  аға</w:t>
      </w:r>
      <w:r w:rsidR="00EB49F0" w:rsidRPr="00EB5B3A">
        <w:rPr>
          <w:rFonts w:ascii="Times New Roman" w:hAnsi="Times New Roman" w:cs="Times New Roman"/>
          <w:bCs/>
          <w:sz w:val="28"/>
          <w:szCs w:val="28"/>
          <w:lang w:val="kk-KZ"/>
        </w:rPr>
        <w:t>тын лимфа</w:t>
      </w:r>
      <w:r w:rsidRPr="00EB5B3A">
        <w:rPr>
          <w:rFonts w:ascii="Times New Roman" w:hAnsi="Times New Roman" w:cs="Times New Roman"/>
          <w:bCs/>
          <w:sz w:val="28"/>
          <w:szCs w:val="28"/>
          <w:lang w:val="kk-KZ"/>
        </w:rPr>
        <w:t>,</w:t>
      </w:r>
      <w:r w:rsidR="00EB49F0" w:rsidRPr="00EB5B3A">
        <w:rPr>
          <w:rFonts w:ascii="Times New Roman" w:hAnsi="Times New Roman" w:cs="Times New Roman"/>
          <w:bCs/>
          <w:sz w:val="28"/>
          <w:szCs w:val="28"/>
          <w:lang w:val="kk-KZ"/>
        </w:rPr>
        <w:t xml:space="preserve"> кеу</w:t>
      </w:r>
      <w:r w:rsidRPr="00EB5B3A">
        <w:rPr>
          <w:rFonts w:ascii="Times New Roman" w:hAnsi="Times New Roman" w:cs="Times New Roman"/>
          <w:bCs/>
          <w:sz w:val="28"/>
          <w:szCs w:val="28"/>
          <w:lang w:val="kk-KZ"/>
        </w:rPr>
        <w:t>де түтігі арқылы сол жақ бұғана асты венасына бағытталып</w:t>
      </w:r>
      <w:r w:rsidR="00EB49F0" w:rsidRPr="00EB5B3A">
        <w:rPr>
          <w:rFonts w:ascii="Times New Roman" w:hAnsi="Times New Roman" w:cs="Times New Roman"/>
          <w:bCs/>
          <w:sz w:val="28"/>
          <w:szCs w:val="28"/>
          <w:lang w:val="kk-KZ"/>
        </w:rPr>
        <w:t>,</w:t>
      </w:r>
      <w:r w:rsidRPr="00EB5B3A">
        <w:rPr>
          <w:rFonts w:ascii="Times New Roman" w:hAnsi="Times New Roman" w:cs="Times New Roman"/>
          <w:sz w:val="28"/>
          <w:szCs w:val="28"/>
          <w:lang w:val="kk-KZ"/>
        </w:rPr>
        <w:t xml:space="preserve"> </w:t>
      </w:r>
      <w:r w:rsidRPr="00EB5B3A">
        <w:rPr>
          <w:rFonts w:ascii="Times New Roman" w:hAnsi="Times New Roman" w:cs="Times New Roman"/>
          <w:bCs/>
          <w:sz w:val="28"/>
          <w:szCs w:val="28"/>
          <w:lang w:val="kk-KZ"/>
        </w:rPr>
        <w:t>көбіне  бұғанаүсті венасы орналасады,  зақымдалған түйін</w:t>
      </w:r>
      <w:r w:rsidR="00EB49F0" w:rsidRPr="00EB5B3A">
        <w:rPr>
          <w:rFonts w:ascii="Times New Roman" w:hAnsi="Times New Roman" w:cs="Times New Roman"/>
          <w:bCs/>
          <w:sz w:val="28"/>
          <w:szCs w:val="28"/>
          <w:lang w:val="kk-KZ"/>
        </w:rPr>
        <w:t xml:space="preserve"> - сол жағы.</w:t>
      </w:r>
    </w:p>
    <w:p w:rsidR="00EB49F0" w:rsidRPr="00EB5B3A" w:rsidRDefault="00EB49F0" w:rsidP="00EB49F0">
      <w:pPr>
        <w:pStyle w:val="a5"/>
        <w:rPr>
          <w:rFonts w:ascii="Times New Roman" w:hAnsi="Times New Roman" w:cs="Times New Roman"/>
          <w:bCs/>
          <w:sz w:val="28"/>
          <w:szCs w:val="28"/>
          <w:lang w:val="kk-KZ"/>
        </w:rPr>
      </w:pPr>
    </w:p>
    <w:p w:rsidR="00EB49F0" w:rsidRPr="00EB5B3A" w:rsidRDefault="00EB49F0" w:rsidP="00EB49F0">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t>Мойынға көзқарас: ЛИМФАТИКА</w:t>
      </w:r>
    </w:p>
    <w:p w:rsidR="009B0E22" w:rsidRPr="00EB5B3A" w:rsidRDefault="009B0E22" w:rsidP="00EB49F0">
      <w:pPr>
        <w:pStyle w:val="a5"/>
        <w:rPr>
          <w:rFonts w:ascii="Times New Roman" w:hAnsi="Times New Roman" w:cs="Times New Roman"/>
          <w:b/>
          <w:bCs/>
          <w:sz w:val="28"/>
          <w:szCs w:val="28"/>
          <w:lang w:val="kk-KZ"/>
        </w:rPr>
      </w:pPr>
    </w:p>
    <w:p w:rsidR="00EB49F0" w:rsidRPr="00EB5B3A" w:rsidRDefault="00EB49F0" w:rsidP="00EB49F0">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t>Міндеттері</w:t>
      </w:r>
    </w:p>
    <w:p w:rsidR="009B0E22" w:rsidRPr="00EB5B3A" w:rsidRDefault="009B0E22" w:rsidP="00EB49F0">
      <w:pPr>
        <w:pStyle w:val="a5"/>
        <w:rPr>
          <w:rFonts w:ascii="Times New Roman" w:hAnsi="Times New Roman" w:cs="Times New Roman"/>
          <w:bCs/>
          <w:sz w:val="28"/>
          <w:szCs w:val="28"/>
          <w:lang w:val="kk-KZ"/>
        </w:rPr>
      </w:pP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1. Денедегі лимфа дренажының жалпы заңдылықтарын сипаттай білу.</w:t>
      </w: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2. Супраклавикулярлы түйіндер арқылы лимфа ағынын мойынның</w:t>
      </w:r>
      <w:r w:rsidR="00EB5B3A" w:rsidRPr="00EB5B3A">
        <w:rPr>
          <w:rFonts w:ascii="Times New Roman" w:hAnsi="Times New Roman" w:cs="Times New Roman"/>
          <w:bCs/>
          <w:sz w:val="28"/>
          <w:szCs w:val="28"/>
          <w:lang w:val="kk-KZ"/>
        </w:rPr>
        <w:t xml:space="preserve"> басқа түйіндері арқылы ажырата </w:t>
      </w:r>
      <w:r w:rsidRPr="00EB5B3A">
        <w:rPr>
          <w:rFonts w:ascii="Times New Roman" w:hAnsi="Times New Roman" w:cs="Times New Roman"/>
          <w:bCs/>
          <w:sz w:val="28"/>
          <w:szCs w:val="28"/>
          <w:lang w:val="kk-KZ"/>
        </w:rPr>
        <w:t xml:space="preserve"> білу.</w:t>
      </w:r>
    </w:p>
    <w:p w:rsidR="00EB5B3A" w:rsidRPr="00EB5B3A" w:rsidRDefault="00EB5B3A" w:rsidP="00EB49F0">
      <w:pPr>
        <w:pStyle w:val="a5"/>
        <w:rPr>
          <w:rFonts w:ascii="Times New Roman" w:hAnsi="Times New Roman" w:cs="Times New Roman"/>
          <w:bCs/>
          <w:sz w:val="28"/>
          <w:szCs w:val="28"/>
          <w:lang w:val="kk-KZ"/>
        </w:rPr>
      </w:pPr>
    </w:p>
    <w:p w:rsidR="00EB49F0" w:rsidRPr="00EB5B3A" w:rsidRDefault="00EB49F0" w:rsidP="00EB49F0">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t>Анықтамалар</w:t>
      </w:r>
    </w:p>
    <w:p w:rsidR="00EB5B3A" w:rsidRPr="00EB5B3A" w:rsidRDefault="00EB5B3A" w:rsidP="00EB49F0">
      <w:pPr>
        <w:pStyle w:val="a5"/>
        <w:rPr>
          <w:rFonts w:ascii="Times New Roman" w:hAnsi="Times New Roman" w:cs="Times New Roman"/>
          <w:bCs/>
          <w:sz w:val="28"/>
          <w:szCs w:val="28"/>
          <w:lang w:val="kk-KZ"/>
        </w:rPr>
      </w:pP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
          <w:bCs/>
          <w:sz w:val="28"/>
          <w:szCs w:val="28"/>
          <w:lang w:val="kk-KZ"/>
        </w:rPr>
        <w:t>Гемоптиз</w:t>
      </w:r>
      <w:r w:rsidRPr="00EB5B3A">
        <w:rPr>
          <w:rFonts w:ascii="Times New Roman" w:hAnsi="Times New Roman" w:cs="Times New Roman"/>
          <w:bCs/>
          <w:sz w:val="28"/>
          <w:szCs w:val="28"/>
          <w:lang w:val="kk-KZ"/>
        </w:rPr>
        <w:t>: қанды жөтел.</w:t>
      </w: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
          <w:bCs/>
          <w:sz w:val="28"/>
          <w:szCs w:val="28"/>
          <w:lang w:val="kk-KZ"/>
        </w:rPr>
        <w:t>Пальпация</w:t>
      </w:r>
      <w:r w:rsidRPr="00EB5B3A">
        <w:rPr>
          <w:rFonts w:ascii="Times New Roman" w:hAnsi="Times New Roman" w:cs="Times New Roman"/>
          <w:bCs/>
          <w:sz w:val="28"/>
          <w:szCs w:val="28"/>
          <w:lang w:val="kk-KZ"/>
        </w:rPr>
        <w:t>: қ</w:t>
      </w:r>
      <w:r w:rsidR="00EB5B3A" w:rsidRPr="00EB5B3A">
        <w:rPr>
          <w:rFonts w:ascii="Times New Roman" w:hAnsi="Times New Roman" w:cs="Times New Roman"/>
          <w:bCs/>
          <w:sz w:val="28"/>
          <w:szCs w:val="28"/>
          <w:lang w:val="kk-KZ"/>
        </w:rPr>
        <w:t xml:space="preserve">олдың  көмегімен </w:t>
      </w:r>
      <w:r w:rsidRPr="00EB5B3A">
        <w:rPr>
          <w:rFonts w:ascii="Times New Roman" w:hAnsi="Times New Roman" w:cs="Times New Roman"/>
          <w:bCs/>
          <w:sz w:val="28"/>
          <w:szCs w:val="28"/>
          <w:lang w:val="kk-KZ"/>
        </w:rPr>
        <w:t xml:space="preserve">физикалық тексеру </w:t>
      </w:r>
      <w:r w:rsidR="00EB5B3A" w:rsidRPr="00EB5B3A">
        <w:rPr>
          <w:rFonts w:ascii="Times New Roman" w:hAnsi="Times New Roman" w:cs="Times New Roman"/>
          <w:bCs/>
          <w:sz w:val="28"/>
          <w:szCs w:val="28"/>
          <w:lang w:val="kk-KZ"/>
        </w:rPr>
        <w:t xml:space="preserve">жүргізу </w:t>
      </w:r>
      <w:r w:rsidRPr="00EB5B3A">
        <w:rPr>
          <w:rFonts w:ascii="Times New Roman" w:hAnsi="Times New Roman" w:cs="Times New Roman"/>
          <w:bCs/>
          <w:sz w:val="28"/>
          <w:szCs w:val="28"/>
          <w:lang w:val="kk-KZ"/>
        </w:rPr>
        <w:t>әдісі.</w:t>
      </w:r>
    </w:p>
    <w:p w:rsidR="00EB49F0" w:rsidRPr="00EB5B3A" w:rsidRDefault="00EB49F0" w:rsidP="00EB49F0">
      <w:pPr>
        <w:pStyle w:val="a5"/>
        <w:rPr>
          <w:rFonts w:ascii="Times New Roman" w:hAnsi="Times New Roman" w:cs="Times New Roman"/>
          <w:bCs/>
          <w:sz w:val="28"/>
          <w:szCs w:val="28"/>
          <w:lang w:val="kk-KZ"/>
        </w:rPr>
      </w:pPr>
      <w:r w:rsidRPr="00EB5B3A">
        <w:rPr>
          <w:rFonts w:ascii="Times New Roman" w:hAnsi="Times New Roman" w:cs="Times New Roman"/>
          <w:b/>
          <w:bCs/>
          <w:sz w:val="28"/>
          <w:szCs w:val="28"/>
          <w:lang w:val="kk-KZ"/>
        </w:rPr>
        <w:t>Метастаз</w:t>
      </w:r>
      <w:r w:rsidRPr="00EB5B3A">
        <w:rPr>
          <w:rFonts w:ascii="Times New Roman" w:hAnsi="Times New Roman" w:cs="Times New Roman"/>
          <w:bCs/>
          <w:sz w:val="28"/>
          <w:szCs w:val="28"/>
          <w:lang w:val="kk-KZ"/>
        </w:rPr>
        <w:t>: Ауру</w:t>
      </w:r>
      <w:r w:rsidR="00EB5B3A" w:rsidRPr="00EB5B3A">
        <w:rPr>
          <w:rFonts w:ascii="Times New Roman" w:hAnsi="Times New Roman" w:cs="Times New Roman"/>
          <w:bCs/>
          <w:sz w:val="28"/>
          <w:szCs w:val="28"/>
          <w:lang w:val="kk-KZ"/>
        </w:rPr>
        <w:t xml:space="preserve">дың дененің бір бөлігінен басқа </w:t>
      </w:r>
      <w:r w:rsidRPr="00EB5B3A">
        <w:rPr>
          <w:rFonts w:ascii="Times New Roman" w:hAnsi="Times New Roman" w:cs="Times New Roman"/>
          <w:bCs/>
          <w:sz w:val="28"/>
          <w:szCs w:val="28"/>
          <w:lang w:val="kk-KZ"/>
        </w:rPr>
        <w:t xml:space="preserve"> бөлігіне таралуы, әдетте рак клеткаларының таралуын сипаттау үшін қолданылады.</w:t>
      </w:r>
    </w:p>
    <w:p w:rsidR="00EB49F0" w:rsidRPr="00EB5B3A" w:rsidRDefault="00EB49F0">
      <w:pPr>
        <w:pStyle w:val="a5"/>
        <w:rPr>
          <w:rFonts w:ascii="Times New Roman" w:hAnsi="Times New Roman" w:cs="Times New Roman"/>
          <w:bCs/>
          <w:sz w:val="28"/>
          <w:szCs w:val="28"/>
          <w:lang w:val="kk-KZ"/>
        </w:rPr>
      </w:pPr>
    </w:p>
    <w:p w:rsidR="00EB49F0" w:rsidRPr="00EB5B3A" w:rsidRDefault="00EB49F0">
      <w:pPr>
        <w:pStyle w:val="a5"/>
        <w:rPr>
          <w:rFonts w:ascii="Times New Roman" w:hAnsi="Times New Roman" w:cs="Times New Roman"/>
          <w:b/>
          <w:bCs/>
          <w:sz w:val="28"/>
          <w:szCs w:val="28"/>
          <w:lang w:val="kk-KZ"/>
        </w:rPr>
      </w:pPr>
    </w:p>
    <w:p w:rsidR="00EB5B3A" w:rsidRDefault="00EB5B3A" w:rsidP="00EB5B3A">
      <w:pPr>
        <w:pStyle w:val="a5"/>
        <w:rPr>
          <w:rFonts w:ascii="Times New Roman" w:hAnsi="Times New Roman" w:cs="Times New Roman"/>
          <w:b/>
          <w:bCs/>
          <w:sz w:val="28"/>
          <w:szCs w:val="28"/>
          <w:lang w:val="kk-KZ"/>
        </w:rPr>
      </w:pPr>
    </w:p>
    <w:p w:rsidR="00EB5B3A" w:rsidRDefault="00EB5B3A" w:rsidP="00EB5B3A">
      <w:pPr>
        <w:pStyle w:val="a5"/>
        <w:rPr>
          <w:rFonts w:ascii="Times New Roman" w:hAnsi="Times New Roman" w:cs="Times New Roman"/>
          <w:b/>
          <w:bCs/>
          <w:sz w:val="28"/>
          <w:szCs w:val="28"/>
          <w:lang w:val="kk-KZ"/>
        </w:rPr>
      </w:pPr>
    </w:p>
    <w:p w:rsidR="00EB5B3A" w:rsidRDefault="00EB5B3A" w:rsidP="00EB5B3A">
      <w:pPr>
        <w:pStyle w:val="a5"/>
        <w:rPr>
          <w:rFonts w:ascii="Times New Roman" w:hAnsi="Times New Roman" w:cs="Times New Roman"/>
          <w:b/>
          <w:bCs/>
          <w:sz w:val="28"/>
          <w:szCs w:val="28"/>
          <w:lang w:val="kk-KZ"/>
        </w:rPr>
      </w:pPr>
    </w:p>
    <w:p w:rsidR="00EB5B3A" w:rsidRPr="00EB5B3A" w:rsidRDefault="00EB5B3A" w:rsidP="00EB5B3A">
      <w:pPr>
        <w:pStyle w:val="a5"/>
        <w:rPr>
          <w:rFonts w:ascii="Times New Roman" w:hAnsi="Times New Roman" w:cs="Times New Roman"/>
          <w:b/>
          <w:bCs/>
          <w:sz w:val="28"/>
          <w:szCs w:val="28"/>
          <w:lang w:val="kk-KZ"/>
        </w:rPr>
      </w:pPr>
    </w:p>
    <w:p w:rsidR="00EB5B3A" w:rsidRPr="00EB5B3A" w:rsidRDefault="00EB5B3A" w:rsidP="00EB5B3A">
      <w:pPr>
        <w:pStyle w:val="a5"/>
        <w:rPr>
          <w:rFonts w:ascii="Times New Roman" w:hAnsi="Times New Roman" w:cs="Times New Roman"/>
          <w:b/>
          <w:bCs/>
          <w:sz w:val="28"/>
          <w:szCs w:val="28"/>
          <w:lang w:val="kk-KZ"/>
        </w:rPr>
      </w:pPr>
    </w:p>
    <w:p w:rsidR="00EB5B3A" w:rsidRPr="00EB5B3A" w:rsidRDefault="00EB5B3A" w:rsidP="00EB5B3A">
      <w:pPr>
        <w:pStyle w:val="a5"/>
        <w:rPr>
          <w:rFonts w:ascii="Times New Roman" w:hAnsi="Times New Roman" w:cs="Times New Roman"/>
          <w:b/>
          <w:bCs/>
          <w:sz w:val="28"/>
          <w:szCs w:val="28"/>
          <w:lang w:val="kk-KZ"/>
        </w:rPr>
      </w:pPr>
      <w:r w:rsidRPr="00EB5B3A">
        <w:rPr>
          <w:rFonts w:ascii="Times New Roman" w:hAnsi="Times New Roman" w:cs="Times New Roman"/>
          <w:b/>
          <w:bCs/>
          <w:sz w:val="28"/>
          <w:szCs w:val="28"/>
          <w:lang w:val="kk-KZ"/>
        </w:rPr>
        <w:lastRenderedPageBreak/>
        <w:t>ТАЛҚЫЛАУ</w:t>
      </w:r>
    </w:p>
    <w:p w:rsidR="00EB5B3A" w:rsidRPr="00EB5B3A" w:rsidRDefault="00EB5B3A" w:rsidP="00EB5B3A">
      <w:pPr>
        <w:pStyle w:val="a5"/>
        <w:rPr>
          <w:rFonts w:ascii="Times New Roman" w:hAnsi="Times New Roman" w:cs="Times New Roman"/>
          <w:b/>
          <w:bCs/>
          <w:sz w:val="28"/>
          <w:szCs w:val="28"/>
          <w:lang w:val="kk-KZ"/>
        </w:rPr>
      </w:pPr>
    </w:p>
    <w:p w:rsidR="00EB5B3A" w:rsidRPr="00EB5B3A" w:rsidRDefault="00EB5B3A" w:rsidP="00EB5B3A">
      <w:pPr>
        <w:pStyle w:val="a5"/>
        <w:rPr>
          <w:rFonts w:ascii="Times New Roman" w:hAnsi="Times New Roman" w:cs="Times New Roman"/>
          <w:b/>
          <w:bCs/>
          <w:sz w:val="28"/>
          <w:szCs w:val="28"/>
          <w:lang w:val="kk-KZ"/>
        </w:rPr>
      </w:pPr>
    </w:p>
    <w:p w:rsidR="00EB5B3A"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Лимфа жүйесі веноздық жүйені қан сарысуының құрамдас бөліктерінің жүрекке оралу жолы ретінде толықтырады. Қан өкпеден жүректің насостық әсерімен периферияға ағып кетеді. Жабық тамыр жүйесінде веноздық жүйе капиллярлардан, диаметрі ең кіші тамырлардан пайда болады. Қан жүрекке және өкпеге жеткізілген сайын барған сайын үлкен тамырларға ағып кетеді. Алайда, жасушадан тыс сұйықтықтың барлық құрамдастары веноздық жүйеге түсе бермейді. Екінші жол - арқылы</w:t>
      </w:r>
    </w:p>
    <w:p w:rsidR="00EB5B3A"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лимфа жүйесі. Бұл ұсақ тамырлар тіндердегі плексустардан пайда болады және тамырлар сияқты диаметрі өсетін тамырлар құрайды. Венадан айырмашылығы, лимфа тамырлары үздіксіз арналар емес. Оның орнына оларды лимфа түйіндері тоқтатады, оларда ақ қан жасушаларының тығыз агрегаттары бар.</w:t>
      </w:r>
    </w:p>
    <w:p w:rsidR="00EB5B3A"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Жалпы алғанда, дененің екі жағындағы диафрагманың астынан лимфатиктер цистерна чилиге, содан кейін кеуде түтігіне ағып кетеді. Бұл тамақ ішкеннен кейін асқазан-ішек жолынан сіңіп кететін май тамшылары үшін өте маңызды жол. Кеуде түтігі артқы медиастинада көтеріліп, сол жақ субклавиан мен ішкі мойын тамырлары қосылысында веноздық жүйеге ағып кетеді. Диафрагмадан жоғары, оның ішінде бас пен мойын, сол жақтағы лимфатиктер де кеуде жолына ағып кетеді. Оң жақта тамырлар кіші оң жақ лимфалық каналға ағып кетеді, ол оң жақ субклавиялық венаға өзгеріп отырады.</w:t>
      </w:r>
    </w:p>
    <w:p w:rsidR="00EB5B3A"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Мойында лимфа тамырлары негізгі тамырлармен параллельді болып, беткейден тереңге қарай ағып кетеді. Лимфа түйіндерінің бірнеше шоғыры ажыратылып, беткі және терең топтарға бөлінді. Жалпы, ағын жоғарыдан төменге, үстірт тереңге қарай болады. Сонымен қатар ішкі мойын және субклавиан тамырларының төменгі бөлігінде орналасқан төменгі терең топ</w:t>
      </w:r>
    </w:p>
    <w:p w:rsidR="00EB5B3A"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жоғарғы аяқты, кеуде қуысын және ішті ағызады.</w:t>
      </w:r>
    </w:p>
    <w:p w:rsidR="00EB49F0" w:rsidRPr="00EB5B3A" w:rsidRDefault="00EB5B3A" w:rsidP="00EB5B3A">
      <w:pPr>
        <w:pStyle w:val="a5"/>
        <w:rPr>
          <w:rFonts w:ascii="Times New Roman" w:hAnsi="Times New Roman" w:cs="Times New Roman"/>
          <w:bCs/>
          <w:sz w:val="28"/>
          <w:szCs w:val="28"/>
          <w:lang w:val="kk-KZ"/>
        </w:rPr>
      </w:pPr>
      <w:r w:rsidRPr="00EB5B3A">
        <w:rPr>
          <w:rFonts w:ascii="Times New Roman" w:hAnsi="Times New Roman" w:cs="Times New Roman"/>
          <w:bCs/>
          <w:sz w:val="28"/>
          <w:szCs w:val="28"/>
          <w:lang w:val="kk-KZ"/>
        </w:rPr>
        <w:t>Лимфа жүйесі қатерлі ісікт</w:t>
      </w:r>
      <w:r w:rsidR="00D014BA">
        <w:rPr>
          <w:rFonts w:ascii="Times New Roman" w:hAnsi="Times New Roman" w:cs="Times New Roman"/>
          <w:bCs/>
          <w:sz w:val="28"/>
          <w:szCs w:val="28"/>
          <w:lang w:val="kk-KZ"/>
        </w:rPr>
        <w:t xml:space="preserve">ің таралуын түсіну үшін маңызды. </w:t>
      </w:r>
      <w:r w:rsidRPr="00EB5B3A">
        <w:rPr>
          <w:rFonts w:ascii="Times New Roman" w:hAnsi="Times New Roman" w:cs="Times New Roman"/>
          <w:bCs/>
          <w:sz w:val="28"/>
          <w:szCs w:val="28"/>
          <w:lang w:val="kk-KZ"/>
        </w:rPr>
        <w:t>Венадан айырмашылығы, жүректің жиырылу күші лимфа тамырларында гидростатикалық қысым жасамайды. Лимфа қоршаған тіндерден қысу арқылы қозғалады. Бірнеше лимфа тамырларының қақпақшалары бар, сондықтан ағым өте өзгермелі. Трансформацияланған жасушалар бір ұлпадан лимфа арқылы көрші тіндерге ауыса алады. Ісік жасушалары жиі лимфа түйіндерінде көбейіп, түйіндердің ұлғаюына әкеледі. Мойында супраклавикулярлы түйіндерді көбінесе қарауыл түйіндері деп атайды, өйткені олардың ұлғаюы кеуде қуысында немесе іште пайда болатын қатерлі ісіктің алғашқы белгісі болуы мүмкін.</w:t>
      </w:r>
    </w:p>
    <w:p w:rsidR="0022165A" w:rsidRPr="00EB5B3A" w:rsidRDefault="0022165A">
      <w:pPr>
        <w:pStyle w:val="a5"/>
        <w:jc w:val="both"/>
        <w:rPr>
          <w:rFonts w:ascii="Times New Roman" w:hAnsi="Times New Roman" w:cs="Times New Roman"/>
          <w:sz w:val="28"/>
          <w:szCs w:val="28"/>
        </w:rPr>
      </w:pPr>
    </w:p>
    <w:sectPr w:rsidR="0022165A" w:rsidRPr="00EB5B3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70" w:rsidRDefault="00187E70">
      <w:r>
        <w:separator/>
      </w:r>
    </w:p>
  </w:endnote>
  <w:endnote w:type="continuationSeparator" w:id="0">
    <w:p w:rsidR="00187E70" w:rsidRDefault="0018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5A" w:rsidRDefault="002216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70" w:rsidRDefault="00187E70">
      <w:r>
        <w:separator/>
      </w:r>
    </w:p>
  </w:footnote>
  <w:footnote w:type="continuationSeparator" w:id="0">
    <w:p w:rsidR="00187E70" w:rsidRDefault="0018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5A" w:rsidRDefault="002216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6BD"/>
    <w:multiLevelType w:val="hybridMultilevel"/>
    <w:tmpl w:val="9D82EB52"/>
    <w:styleLink w:val="a"/>
    <w:lvl w:ilvl="0" w:tplc="2E2EF636">
      <w:start w:val="1"/>
      <w:numFmt w:val="bullet"/>
      <w:suff w:val="nothing"/>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0396DE58">
      <w:start w:val="1"/>
      <w:numFmt w:val="bullet"/>
      <w:suff w:val="nothing"/>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BDE5012">
      <w:start w:val="1"/>
      <w:numFmt w:val="bullet"/>
      <w:suff w:val="nothing"/>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3488B2C">
      <w:start w:val="1"/>
      <w:numFmt w:val="bullet"/>
      <w:suff w:val="nothing"/>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FC63D50">
      <w:start w:val="1"/>
      <w:numFmt w:val="bullet"/>
      <w:suff w:val="nothing"/>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94C50EE">
      <w:start w:val="1"/>
      <w:numFmt w:val="bullet"/>
      <w:suff w:val="nothing"/>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3AD8F742">
      <w:start w:val="1"/>
      <w:numFmt w:val="bullet"/>
      <w:suff w:val="nothing"/>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45EF072">
      <w:start w:val="1"/>
      <w:numFmt w:val="bullet"/>
      <w:suff w:val="nothing"/>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7EE0DAA">
      <w:start w:val="1"/>
      <w:numFmt w:val="bullet"/>
      <w:suff w:val="nothing"/>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25027BAE"/>
    <w:multiLevelType w:val="hybridMultilevel"/>
    <w:tmpl w:val="9D82EB52"/>
    <w:numStyleLink w:val="a"/>
  </w:abstractNum>
  <w:abstractNum w:abstractNumId="2">
    <w:nsid w:val="256672DD"/>
    <w:multiLevelType w:val="hybridMultilevel"/>
    <w:tmpl w:val="C13CCB84"/>
    <w:lvl w:ilvl="0" w:tplc="05305E68">
      <w:start w:val="1"/>
      <w:numFmt w:val="bullet"/>
      <w:lvlText w:val="•"/>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3660792">
      <w:start w:val="1"/>
      <w:numFmt w:val="bullet"/>
      <w:lvlText w:val="•"/>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FD44560">
      <w:start w:val="1"/>
      <w:numFmt w:val="bullet"/>
      <w:lvlText w:val="•"/>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AEE09A">
      <w:start w:val="1"/>
      <w:numFmt w:val="bullet"/>
      <w:lvlText w:val="•"/>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828052">
      <w:start w:val="1"/>
      <w:numFmt w:val="bullet"/>
      <w:lvlText w:val="•"/>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A74DACC">
      <w:start w:val="1"/>
      <w:numFmt w:val="bullet"/>
      <w:lvlText w:val="•"/>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3B2451E">
      <w:start w:val="1"/>
      <w:numFmt w:val="bullet"/>
      <w:lvlText w:val="•"/>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A907BA2">
      <w:start w:val="1"/>
      <w:numFmt w:val="bullet"/>
      <w:lvlText w:val="•"/>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3969ED8">
      <w:start w:val="1"/>
      <w:numFmt w:val="bullet"/>
      <w:lvlText w:val="•"/>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2165A"/>
    <w:rsid w:val="00187E70"/>
    <w:rsid w:val="0022165A"/>
    <w:rsid w:val="004A506F"/>
    <w:rsid w:val="004B5FB6"/>
    <w:rsid w:val="009B0E22"/>
    <w:rsid w:val="00AD1A87"/>
    <w:rsid w:val="00D014BA"/>
    <w:rsid w:val="00E835EA"/>
    <w:rsid w:val="00EB49F0"/>
    <w:rsid w:val="00EB5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a">
    <w:name w:val="Пункт"/>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a">
    <w:name w:val="Пункт"/>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2020-10-14T14:49:00Z</dcterms:created>
  <dcterms:modified xsi:type="dcterms:W3CDTF">2020-10-14T14:49:00Z</dcterms:modified>
</cp:coreProperties>
</file>